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8A" w:rsidRDefault="00991F8A" w:rsidP="00991F8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476635">
        <w:rPr>
          <w:sz w:val="28"/>
          <w:szCs w:val="28"/>
        </w:rPr>
        <w:t>О результатах проверки</w:t>
      </w:r>
      <w:r>
        <w:rPr>
          <w:sz w:val="28"/>
          <w:szCs w:val="28"/>
        </w:rPr>
        <w:t>, проведенн</w:t>
      </w:r>
      <w:r w:rsidR="005C10BF">
        <w:rPr>
          <w:sz w:val="28"/>
          <w:szCs w:val="28"/>
        </w:rPr>
        <w:t>ой</w:t>
      </w:r>
      <w:r>
        <w:rPr>
          <w:sz w:val="28"/>
          <w:szCs w:val="28"/>
        </w:rPr>
        <w:t xml:space="preserve"> в </w:t>
      </w:r>
      <w:r w:rsidRPr="0047663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учреждениях</w:t>
      </w:r>
    </w:p>
    <w:p w:rsidR="00991F8A" w:rsidRPr="00476635" w:rsidRDefault="00991F8A" w:rsidP="00991F8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991F8A" w:rsidRDefault="00991F8A" w:rsidP="00991F8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2014 года по обращению </w:t>
      </w:r>
      <w:proofErr w:type="spellStart"/>
      <w:r>
        <w:rPr>
          <w:sz w:val="28"/>
          <w:szCs w:val="28"/>
        </w:rPr>
        <w:t>горпрокуратуры</w:t>
      </w:r>
      <w:proofErr w:type="spellEnd"/>
      <w:r>
        <w:rPr>
          <w:sz w:val="28"/>
          <w:szCs w:val="28"/>
        </w:rPr>
        <w:t xml:space="preserve"> </w:t>
      </w:r>
      <w:r w:rsidRPr="00675F85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>образовательных учреждений на предмет соблюдения установленных предельно допустимых розничных цен при заключении контрактов на поставку продовольственных товаров.</w:t>
      </w:r>
    </w:p>
    <w:p w:rsidR="00991F8A" w:rsidRDefault="00991F8A" w:rsidP="00991F8A">
      <w:pPr>
        <w:spacing w:before="240" w:line="360" w:lineRule="auto"/>
        <w:ind w:firstLine="708"/>
        <w:contextualSpacing/>
        <w:jc w:val="both"/>
        <w:rPr>
          <w:iCs/>
          <w:sz w:val="28"/>
          <w:szCs w:val="28"/>
          <w:lang w:val="tt-RU"/>
        </w:rPr>
      </w:pPr>
      <w:r w:rsidRPr="001D5834">
        <w:rPr>
          <w:iCs/>
          <w:sz w:val="28"/>
          <w:szCs w:val="28"/>
          <w:lang w:val="tt-RU"/>
        </w:rPr>
        <w:t xml:space="preserve">В ходе </w:t>
      </w:r>
      <w:r>
        <w:rPr>
          <w:iCs/>
          <w:sz w:val="28"/>
          <w:szCs w:val="28"/>
          <w:lang w:val="tt-RU"/>
        </w:rPr>
        <w:t>проверки</w:t>
      </w:r>
      <w:r w:rsidRPr="001D5834">
        <w:rPr>
          <w:iCs/>
          <w:sz w:val="28"/>
          <w:szCs w:val="28"/>
          <w:lang w:val="tt-RU"/>
        </w:rPr>
        <w:t xml:space="preserve"> был проведен мониторинг розничных цен на отдельные продукты питания в</w:t>
      </w:r>
      <w:r>
        <w:rPr>
          <w:iCs/>
          <w:sz w:val="28"/>
          <w:szCs w:val="28"/>
          <w:lang w:val="tt-RU"/>
        </w:rPr>
        <w:t xml:space="preserve"> розничной сети города Бугульма, произведено</w:t>
      </w:r>
      <w:r w:rsidRPr="001D5834">
        <w:rPr>
          <w:iCs/>
          <w:sz w:val="28"/>
          <w:szCs w:val="28"/>
          <w:lang w:val="tt-RU"/>
        </w:rPr>
        <w:t xml:space="preserve"> сопоставление цен на продукты питания</w:t>
      </w:r>
      <w:r>
        <w:rPr>
          <w:iCs/>
          <w:sz w:val="28"/>
          <w:szCs w:val="28"/>
          <w:lang w:val="tt-RU"/>
        </w:rPr>
        <w:t xml:space="preserve"> в муниципальных контрактах</w:t>
      </w:r>
      <w:r w:rsidRPr="001D5834">
        <w:rPr>
          <w:iCs/>
          <w:sz w:val="28"/>
          <w:szCs w:val="28"/>
          <w:lang w:val="tt-RU"/>
        </w:rPr>
        <w:t xml:space="preserve"> с ценами в розничной сети города Бугульма</w:t>
      </w:r>
      <w:r>
        <w:rPr>
          <w:iCs/>
          <w:sz w:val="28"/>
          <w:szCs w:val="28"/>
          <w:lang w:val="tt-RU"/>
        </w:rPr>
        <w:t xml:space="preserve">. Завышение </w:t>
      </w:r>
      <w:r>
        <w:rPr>
          <w:sz w:val="28"/>
          <w:szCs w:val="28"/>
        </w:rPr>
        <w:t xml:space="preserve">розничных цен </w:t>
      </w:r>
      <w:r>
        <w:rPr>
          <w:iCs/>
          <w:sz w:val="28"/>
          <w:szCs w:val="28"/>
          <w:lang w:val="tt-RU"/>
        </w:rPr>
        <w:t xml:space="preserve">при заключении контрактов на </w:t>
      </w:r>
      <w:r>
        <w:rPr>
          <w:sz w:val="28"/>
          <w:szCs w:val="28"/>
        </w:rPr>
        <w:t>поставку продовольственных товаров</w:t>
      </w:r>
      <w:r>
        <w:rPr>
          <w:iCs/>
          <w:sz w:val="28"/>
          <w:szCs w:val="28"/>
          <w:lang w:val="tt-RU"/>
        </w:rPr>
        <w:t xml:space="preserve"> </w:t>
      </w:r>
      <w:r w:rsidRPr="00273EEA">
        <w:rPr>
          <w:iCs/>
          <w:sz w:val="28"/>
          <w:szCs w:val="28"/>
          <w:lang w:val="tt-RU"/>
        </w:rPr>
        <w:t>не выявлены</w:t>
      </w:r>
      <w:r>
        <w:rPr>
          <w:iCs/>
          <w:sz w:val="28"/>
          <w:szCs w:val="28"/>
          <w:lang w:val="tt-RU"/>
        </w:rPr>
        <w:t>.</w:t>
      </w:r>
    </w:p>
    <w:p w:rsidR="002A61A3" w:rsidRPr="00991F8A" w:rsidRDefault="002A61A3">
      <w:pPr>
        <w:rPr>
          <w:lang w:val="tt-RU"/>
        </w:rPr>
      </w:pPr>
    </w:p>
    <w:sectPr w:rsidR="002A61A3" w:rsidRPr="0099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8A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1B10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10BF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1F8A"/>
    <w:rsid w:val="0099296D"/>
    <w:rsid w:val="0099449E"/>
    <w:rsid w:val="009A03F1"/>
    <w:rsid w:val="009A4DB0"/>
    <w:rsid w:val="009B394A"/>
    <w:rsid w:val="009D1193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2014-12-17T12:25:00Z</dcterms:created>
  <dcterms:modified xsi:type="dcterms:W3CDTF">2014-12-18T07:49:00Z</dcterms:modified>
</cp:coreProperties>
</file>